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FDEA" w14:textId="77777777" w:rsidR="00B57137" w:rsidRPr="00BE0D4C" w:rsidRDefault="00DB11A9" w:rsidP="00B57137">
      <w:pPr>
        <w:pStyle w:val="Antrat1"/>
        <w:spacing w:before="0" w:after="0"/>
        <w:ind w:firstLine="709"/>
        <w:rPr>
          <w:rFonts w:ascii="Calibri Light" w:hAnsi="Calibri Light" w:cs="Calibri Light"/>
          <w:sz w:val="22"/>
          <w:szCs w:val="22"/>
        </w:rPr>
      </w:pPr>
      <w:bookmarkStart w:id="0" w:name="_Toc144198636"/>
      <w:r w:rsidRPr="00BE0D4C">
        <w:rPr>
          <w:rFonts w:ascii="Calibri Light" w:hAnsi="Calibri Light" w:cs="Calibri Light"/>
          <w:sz w:val="22"/>
          <w:szCs w:val="22"/>
        </w:rPr>
        <w:t xml:space="preserve">Pirkimo sąlygų 2 priedas „Tiekėjų kvalifikacijos reikalavimai ir </w:t>
      </w:r>
    </w:p>
    <w:p w14:paraId="6073ECE4" w14:textId="77777777" w:rsidR="00B57137" w:rsidRPr="00BE0D4C" w:rsidRDefault="00DB11A9" w:rsidP="00B57137">
      <w:pPr>
        <w:pStyle w:val="Antrat1"/>
        <w:spacing w:before="0" w:after="0"/>
        <w:ind w:firstLine="709"/>
        <w:rPr>
          <w:rFonts w:ascii="Calibri Light" w:hAnsi="Calibri Light" w:cs="Calibri Light"/>
          <w:sz w:val="22"/>
          <w:szCs w:val="22"/>
        </w:rPr>
      </w:pPr>
      <w:r w:rsidRPr="00BE0D4C">
        <w:rPr>
          <w:rFonts w:ascii="Calibri Light" w:hAnsi="Calibri Light" w:cs="Calibri Light"/>
          <w:sz w:val="22"/>
          <w:szCs w:val="22"/>
        </w:rPr>
        <w:t xml:space="preserve">reikalaujami kokybės bei aplinkos </w:t>
      </w:r>
    </w:p>
    <w:p w14:paraId="7A9A4E8A" w14:textId="1716CAEF" w:rsidR="00DB11A9" w:rsidRPr="00BE0D4C" w:rsidRDefault="00DB11A9" w:rsidP="00B57137">
      <w:pPr>
        <w:pStyle w:val="Antrat1"/>
        <w:spacing w:before="0" w:after="0"/>
        <w:ind w:firstLine="709"/>
        <w:rPr>
          <w:rFonts w:ascii="Calibri Light" w:hAnsi="Calibri Light" w:cs="Calibri Light"/>
          <w:sz w:val="22"/>
          <w:szCs w:val="22"/>
        </w:rPr>
      </w:pPr>
      <w:r w:rsidRPr="00BE0D4C">
        <w:rPr>
          <w:rFonts w:ascii="Calibri Light" w:hAnsi="Calibri Light" w:cs="Calibri Light"/>
          <w:sz w:val="22"/>
          <w:szCs w:val="22"/>
        </w:rPr>
        <w:t>apsaugos vadybos sistemų standartai“</w:t>
      </w:r>
      <w:bookmarkEnd w:id="0"/>
    </w:p>
    <w:p w14:paraId="5E829EB5" w14:textId="77777777" w:rsidR="00B57137" w:rsidRPr="00BE0D4C" w:rsidRDefault="00B57137" w:rsidP="00B57137">
      <w:pPr>
        <w:spacing w:after="0" w:line="240" w:lineRule="auto"/>
        <w:jc w:val="center"/>
        <w:rPr>
          <w:rFonts w:ascii="Calibri Light" w:eastAsia="Arial" w:hAnsi="Calibri Light" w:cs="Calibri Light"/>
          <w:b/>
          <w:bCs/>
          <w:smallCaps/>
          <w:color w:val="404040"/>
        </w:rPr>
      </w:pPr>
    </w:p>
    <w:p w14:paraId="5FBD5F9C" w14:textId="5A53DE43" w:rsidR="00B57137" w:rsidRPr="00BE0D4C" w:rsidRDefault="00B57137" w:rsidP="00B57137">
      <w:pPr>
        <w:spacing w:after="0" w:line="240" w:lineRule="auto"/>
        <w:jc w:val="center"/>
        <w:rPr>
          <w:rFonts w:ascii="Calibri Light" w:eastAsia="Arial" w:hAnsi="Calibri Light" w:cs="Calibri Light"/>
          <w:b/>
          <w:bCs/>
          <w:smallCaps/>
          <w:color w:val="404040"/>
        </w:rPr>
      </w:pPr>
      <w:r w:rsidRPr="00BE0D4C">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70065708" w14:textId="77777777" w:rsidR="00B57137" w:rsidRPr="00BE0D4C" w:rsidRDefault="00B57137" w:rsidP="00B57137">
      <w:pPr>
        <w:spacing w:after="0" w:line="240" w:lineRule="auto"/>
        <w:jc w:val="center"/>
        <w:rPr>
          <w:rFonts w:ascii="Calibri Light" w:eastAsia="Arial" w:hAnsi="Calibri Light" w:cs="Calibri Light"/>
          <w:b/>
          <w:bCs/>
          <w:smallCaps/>
          <w:color w:val="404040"/>
        </w:rPr>
      </w:pPr>
    </w:p>
    <w:p w14:paraId="5CBEC843" w14:textId="0DA70386" w:rsidR="00B57137" w:rsidRPr="00BE0D4C" w:rsidRDefault="00CB1EA2" w:rsidP="004A7B76">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BE0D4C">
            <w:rPr>
              <w:rFonts w:ascii="Calibri Light" w:hAnsi="Calibri Light" w:cs="Calibri Light"/>
            </w:rPr>
            <w:t>1.</w:t>
          </w:r>
        </w:sdtContent>
      </w:sdt>
      <w:r w:rsidR="001C1C94" w:rsidRPr="00BE0D4C">
        <w:rPr>
          <w:rFonts w:ascii="Calibri Light" w:hAnsi="Calibri Light" w:cs="Calibri Light"/>
        </w:rPr>
        <w:t xml:space="preserve"> </w:t>
      </w:r>
      <w:r w:rsidR="00B57137" w:rsidRPr="00BE0D4C">
        <w:rPr>
          <w:rFonts w:ascii="Calibri Light" w:eastAsia="Arial" w:hAnsi="Calibri Light" w:cs="Calibri Light"/>
        </w:rPr>
        <w:t xml:space="preserve">Tiekėjo kvalifikacija turi atitikti šiame priede nustatytus reikalavimus kvalifikacijai. </w:t>
      </w:r>
    </w:p>
    <w:p w14:paraId="4600D8CE" w14:textId="62E1DB4D" w:rsidR="001C1C94" w:rsidRPr="00BE0D4C" w:rsidRDefault="001C1C94" w:rsidP="004A7B76">
      <w:pPr>
        <w:spacing w:after="0" w:line="240" w:lineRule="auto"/>
        <w:ind w:firstLine="709"/>
        <w:jc w:val="both"/>
        <w:rPr>
          <w:rFonts w:ascii="Calibri Light" w:eastAsia="Arial" w:hAnsi="Calibri Light" w:cs="Calibri Light"/>
        </w:rPr>
      </w:pPr>
      <w:r w:rsidRPr="00BE0D4C">
        <w:rPr>
          <w:rFonts w:ascii="Calibri Light" w:eastAsia="Arial" w:hAnsi="Calibri Light" w:cs="Calibri Light"/>
        </w:rPr>
        <w:t>2. Perkantysis subjektas nereikalauja, kad tiekėjai laikytųsi kokybės vadybos sistemos ir (arba) aplinkos apsaugos vadybos sistemos standartų.</w:t>
      </w:r>
    </w:p>
    <w:p w14:paraId="08EAA54A" w14:textId="77777777" w:rsidR="001C1C94" w:rsidRPr="00BE0D4C" w:rsidRDefault="001C1C94" w:rsidP="004A7B76">
      <w:pPr>
        <w:spacing w:after="0" w:line="240" w:lineRule="auto"/>
        <w:ind w:firstLine="709"/>
        <w:jc w:val="both"/>
        <w:rPr>
          <w:rFonts w:ascii="Calibri Light" w:eastAsia="Arial" w:hAnsi="Calibri Light" w:cs="Calibri Light"/>
        </w:rPr>
      </w:pPr>
    </w:p>
    <w:p w14:paraId="7C610B9B" w14:textId="77777777" w:rsidR="00B57137" w:rsidRPr="00BE0D4C" w:rsidRDefault="00B57137" w:rsidP="00B57137">
      <w:pPr>
        <w:spacing w:after="0" w:line="240" w:lineRule="auto"/>
        <w:rPr>
          <w:rFonts w:ascii="Calibri Light" w:hAnsi="Calibri Light" w:cs="Calibri Light"/>
          <w:b/>
          <w:bCs/>
        </w:rPr>
      </w:pPr>
      <w:r w:rsidRPr="00BE0D4C">
        <w:rPr>
          <w:rFonts w:ascii="Calibri Light" w:hAnsi="Calibri Light" w:cs="Calibri Light"/>
          <w:b/>
          <w:bCs/>
        </w:rPr>
        <w:t>Tiekėjų kvalifikacijos reikalavimai</w:t>
      </w:r>
    </w:p>
    <w:p w14:paraId="17B2FFCF" w14:textId="77777777" w:rsidR="001C1C94" w:rsidRPr="00BE0D4C" w:rsidRDefault="001C1C94" w:rsidP="00B57137">
      <w:pPr>
        <w:spacing w:after="0" w:line="240" w:lineRule="auto"/>
        <w:rPr>
          <w:rFonts w:ascii="Calibri Light" w:hAnsi="Calibri Light" w:cs="Calibri Light"/>
          <w:b/>
          <w:bCs/>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1447"/>
        <w:gridCol w:w="2659"/>
        <w:gridCol w:w="2977"/>
        <w:gridCol w:w="3112"/>
      </w:tblGrid>
      <w:tr w:rsidR="00D7539B" w:rsidRPr="00BE0D4C" w14:paraId="4B9425DD" w14:textId="77777777" w:rsidTr="00D34E6A">
        <w:trPr>
          <w:tblHeader/>
        </w:trPr>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87FD337" w14:textId="77777777" w:rsidR="00D7539B" w:rsidRPr="00BE0D4C" w:rsidRDefault="00D7539B" w:rsidP="00D7539B">
            <w:pPr>
              <w:ind w:firstLine="709"/>
              <w:jc w:val="center"/>
              <w:rPr>
                <w:rFonts w:ascii="Calibri Light" w:hAnsi="Calibri Light" w:cs="Calibri Light"/>
                <w:b/>
                <w:bCs/>
                <w:sz w:val="22"/>
                <w:szCs w:val="22"/>
              </w:rPr>
            </w:pPr>
            <w:r w:rsidRPr="00BE0D4C">
              <w:rPr>
                <w:rFonts w:ascii="Calibri Light" w:eastAsiaTheme="minorHAnsi" w:hAnsi="Calibri Light" w:cs="Calibri Light"/>
                <w:b/>
                <w:bCs/>
                <w:sz w:val="22"/>
                <w:szCs w:val="22"/>
              </w:rPr>
              <w:t>Eil. Nr.</w:t>
            </w:r>
          </w:p>
        </w:tc>
        <w:tc>
          <w:tcPr>
            <w:tcW w:w="13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D6D24C" w14:textId="77777777" w:rsidR="00D7539B" w:rsidRPr="00BE0D4C" w:rsidRDefault="00D7539B" w:rsidP="004D2140">
            <w:pPr>
              <w:ind w:firstLine="0"/>
              <w:rPr>
                <w:rFonts w:ascii="Calibri Light" w:eastAsiaTheme="minorEastAsia" w:hAnsi="Calibri Light" w:cs="Calibri Light"/>
                <w:b/>
                <w:bCs/>
                <w:sz w:val="22"/>
                <w:szCs w:val="22"/>
              </w:rPr>
            </w:pPr>
            <w:r w:rsidRPr="00BE0D4C">
              <w:rPr>
                <w:rFonts w:ascii="Calibri Light" w:hAnsi="Calibri Light" w:cs="Calibri Light"/>
                <w:b/>
                <w:bCs/>
                <w:color w:val="000000"/>
                <w:sz w:val="22"/>
                <w:szCs w:val="22"/>
              </w:rPr>
              <w:t>Kvalifikacijos reikalavimas</w:t>
            </w:r>
            <w:r w:rsidRPr="00BE0D4C">
              <w:rPr>
                <w:rStyle w:val="Puslapioinaosnuoroda"/>
                <w:rFonts w:ascii="Calibri Light" w:hAnsi="Calibri Light" w:cs="Calibri Light"/>
                <w:b/>
                <w:bCs/>
                <w:color w:val="000000"/>
                <w:sz w:val="22"/>
                <w:szCs w:val="22"/>
              </w:rPr>
              <w:footnoteReference w:id="1"/>
            </w:r>
          </w:p>
        </w:tc>
        <w:tc>
          <w:tcPr>
            <w:tcW w:w="14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4EAE56" w14:textId="77777777" w:rsidR="00D7539B" w:rsidRPr="00BE0D4C" w:rsidRDefault="00D7539B" w:rsidP="00D7539B">
            <w:pPr>
              <w:autoSpaceDE w:val="0"/>
              <w:autoSpaceDN w:val="0"/>
              <w:adjustRightInd w:val="0"/>
              <w:ind w:firstLine="709"/>
              <w:rPr>
                <w:rFonts w:ascii="Calibri Light" w:hAnsi="Calibri Light" w:cs="Calibri Light"/>
                <w:b/>
                <w:bCs/>
                <w:color w:val="000000"/>
                <w:sz w:val="22"/>
                <w:szCs w:val="22"/>
              </w:rPr>
            </w:pPr>
            <w:r w:rsidRPr="00BE0D4C">
              <w:rPr>
                <w:rFonts w:ascii="Calibri Light" w:hAnsi="Calibri Light" w:cs="Calibri Light"/>
                <w:b/>
                <w:bCs/>
                <w:color w:val="000000"/>
                <w:sz w:val="22"/>
                <w:szCs w:val="22"/>
              </w:rPr>
              <w:t>Atitiktį reikalavimui įrodantys  dokumentai</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EB0E2E" w14:textId="77777777" w:rsidR="00D7539B" w:rsidRPr="00BE0D4C" w:rsidRDefault="00D7539B" w:rsidP="00BE0D4C">
            <w:pPr>
              <w:autoSpaceDE w:val="0"/>
              <w:autoSpaceDN w:val="0"/>
              <w:adjustRightInd w:val="0"/>
              <w:ind w:firstLine="709"/>
              <w:rPr>
                <w:rFonts w:ascii="Calibri Light" w:hAnsi="Calibri Light" w:cs="Calibri Light"/>
                <w:b/>
                <w:bCs/>
                <w:color w:val="000000"/>
                <w:sz w:val="22"/>
                <w:szCs w:val="22"/>
              </w:rPr>
            </w:pPr>
            <w:r w:rsidRPr="00BE0D4C">
              <w:rPr>
                <w:rFonts w:ascii="Calibri Light" w:hAnsi="Calibri Light" w:cs="Calibri Light"/>
                <w:b/>
                <w:bCs/>
                <w:color w:val="000000"/>
                <w:sz w:val="22"/>
                <w:szCs w:val="22"/>
              </w:rPr>
              <w:t>Subjektas, kuris turi atitikti reikalavimą</w:t>
            </w:r>
          </w:p>
          <w:p w14:paraId="2A103A2A" w14:textId="3C4FCA2E" w:rsidR="00BE0D4C" w:rsidRPr="00BE0D4C" w:rsidRDefault="00BE0D4C" w:rsidP="00BE0D4C">
            <w:pPr>
              <w:autoSpaceDE w:val="0"/>
              <w:autoSpaceDN w:val="0"/>
              <w:adjustRightInd w:val="0"/>
              <w:ind w:firstLine="709"/>
              <w:rPr>
                <w:rFonts w:ascii="Calibri Light" w:hAnsi="Calibri Light" w:cs="Calibri Light"/>
                <w:b/>
                <w:bCs/>
                <w:color w:val="000000"/>
                <w:sz w:val="22"/>
                <w:szCs w:val="22"/>
              </w:rPr>
            </w:pPr>
          </w:p>
        </w:tc>
      </w:tr>
      <w:tr w:rsidR="00D7539B" w:rsidRPr="00BE0D4C" w14:paraId="3A28C874" w14:textId="77777777" w:rsidTr="001B013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D6981" w14:textId="77777777" w:rsidR="00D7539B" w:rsidRPr="00BE0D4C" w:rsidRDefault="00D7539B" w:rsidP="00D7539B">
            <w:pPr>
              <w:pStyle w:val="Sraopastraipa"/>
              <w:numPr>
                <w:ilvl w:val="0"/>
                <w:numId w:val="2"/>
              </w:numPr>
              <w:spacing w:line="240" w:lineRule="auto"/>
              <w:ind w:left="0" w:firstLine="709"/>
              <w:jc w:val="left"/>
              <w:rPr>
                <w:rFonts w:ascii="Calibri Light" w:eastAsiaTheme="minorHAnsi" w:hAnsi="Calibri Light" w:cs="Calibri Light"/>
                <w:sz w:val="22"/>
                <w:szCs w:val="22"/>
              </w:rPr>
            </w:pPr>
          </w:p>
        </w:tc>
        <w:tc>
          <w:tcPr>
            <w:tcW w:w="42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521A7" w14:textId="77777777" w:rsidR="00D7539B" w:rsidRPr="00BE0D4C" w:rsidRDefault="00D7539B" w:rsidP="00D7539B">
            <w:pPr>
              <w:autoSpaceDE w:val="0"/>
              <w:autoSpaceDN w:val="0"/>
              <w:adjustRightInd w:val="0"/>
              <w:ind w:firstLine="709"/>
              <w:rPr>
                <w:rFonts w:ascii="Calibri Light" w:hAnsi="Calibri Light" w:cs="Calibri Light"/>
                <w:b/>
                <w:bCs/>
                <w:color w:val="000000"/>
                <w:sz w:val="22"/>
                <w:szCs w:val="22"/>
              </w:rPr>
            </w:pPr>
            <w:r w:rsidRPr="00BE0D4C">
              <w:rPr>
                <w:rFonts w:ascii="Calibri Light" w:hAnsi="Calibri Light" w:cs="Calibri Light"/>
                <w:b/>
                <w:bCs/>
                <w:color w:val="000000"/>
                <w:sz w:val="22"/>
                <w:szCs w:val="22"/>
              </w:rPr>
              <w:t>Teisė verstis veikla</w:t>
            </w:r>
          </w:p>
        </w:tc>
      </w:tr>
      <w:tr w:rsidR="00D7539B" w:rsidRPr="00BE0D4C" w14:paraId="4FFBED97" w14:textId="77777777" w:rsidTr="00D34E6A">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EDA3D" w14:textId="77777777" w:rsidR="00D7539B" w:rsidRPr="00BE0D4C" w:rsidRDefault="00D7539B" w:rsidP="00D7539B">
            <w:pPr>
              <w:pStyle w:val="Sraopastraipa"/>
              <w:spacing w:line="240" w:lineRule="auto"/>
              <w:ind w:left="0" w:firstLine="709"/>
              <w:jc w:val="right"/>
              <w:rPr>
                <w:rFonts w:ascii="Calibri Light" w:eastAsiaTheme="minorHAnsi" w:hAnsi="Calibri Light" w:cs="Calibri Light"/>
                <w:sz w:val="22"/>
                <w:szCs w:val="22"/>
              </w:rPr>
            </w:pPr>
            <w:r w:rsidRPr="00BE0D4C">
              <w:rPr>
                <w:rFonts w:ascii="Calibri Light" w:eastAsiaTheme="minorHAnsi" w:hAnsi="Calibri Light" w:cs="Calibri Light"/>
                <w:sz w:val="22"/>
                <w:szCs w:val="22"/>
              </w:rPr>
              <w:t xml:space="preserve">1.1 </w:t>
            </w:r>
          </w:p>
        </w:tc>
        <w:tc>
          <w:tcPr>
            <w:tcW w:w="1304" w:type="pct"/>
            <w:tcBorders>
              <w:top w:val="single" w:sz="4" w:space="0" w:color="000000" w:themeColor="text1"/>
              <w:left w:val="single" w:sz="4" w:space="0" w:color="000000" w:themeColor="text1"/>
              <w:bottom w:val="single" w:sz="4" w:space="0" w:color="000000" w:themeColor="text1"/>
              <w:right w:val="single" w:sz="4" w:space="0" w:color="auto"/>
            </w:tcBorders>
          </w:tcPr>
          <w:p w14:paraId="6E2736AA" w14:textId="3A7CE24D" w:rsidR="00D7539B" w:rsidRPr="00BE0D4C" w:rsidRDefault="001B013C" w:rsidP="001C1C94">
            <w:pPr>
              <w:autoSpaceDE w:val="0"/>
              <w:autoSpaceDN w:val="0"/>
              <w:adjustRightInd w:val="0"/>
              <w:ind w:firstLine="0"/>
              <w:rPr>
                <w:rFonts w:ascii="Calibri Light" w:hAnsi="Calibri Light" w:cs="Calibri Light"/>
                <w:color w:val="000000"/>
                <w:sz w:val="22"/>
                <w:szCs w:val="22"/>
              </w:rPr>
            </w:pPr>
            <w:r w:rsidRPr="00BE0D4C">
              <w:rPr>
                <w:rFonts w:asciiTheme="majorHAnsi" w:hAnsiTheme="majorHAnsi"/>
                <w:color w:val="000000"/>
                <w:spacing w:val="2"/>
                <w:sz w:val="22"/>
                <w:szCs w:val="22"/>
                <w:shd w:val="clear" w:color="auto" w:fill="FFFFFF"/>
              </w:rPr>
              <w:t>Tiekėjas turi turėti teisę verstis ta veikla, kuri reikalinga pirkimo sutarčiai įvykdyti</w:t>
            </w:r>
            <w:r w:rsidRPr="00BE0D4C">
              <w:rPr>
                <w:rFonts w:asciiTheme="majorHAnsi" w:hAnsiTheme="majorHAnsi"/>
                <w:sz w:val="22"/>
                <w:szCs w:val="22"/>
              </w:rPr>
              <w:t xml:space="preserve"> (vykdyti ginkluotą asmens ir turto apsaugą)</w:t>
            </w:r>
            <w:r w:rsidRPr="00BE0D4C">
              <w:rPr>
                <w:rFonts w:asciiTheme="majorHAnsi" w:hAnsiTheme="majorHAnsi"/>
                <w:color w:val="000000"/>
                <w:spacing w:val="2"/>
                <w:sz w:val="22"/>
                <w:szCs w:val="22"/>
                <w:shd w:val="clear" w:color="auto" w:fill="FFFFFF"/>
              </w:rPr>
              <w:t>.</w:t>
            </w:r>
          </w:p>
        </w:tc>
        <w:tc>
          <w:tcPr>
            <w:tcW w:w="1460" w:type="pct"/>
            <w:tcBorders>
              <w:top w:val="single" w:sz="4" w:space="0" w:color="000000" w:themeColor="text1"/>
              <w:left w:val="single" w:sz="4" w:space="0" w:color="auto"/>
              <w:bottom w:val="single" w:sz="4" w:space="0" w:color="000000" w:themeColor="text1"/>
              <w:right w:val="single" w:sz="4" w:space="0" w:color="000000" w:themeColor="text1"/>
            </w:tcBorders>
          </w:tcPr>
          <w:p w14:paraId="71691629" w14:textId="49CC2569" w:rsidR="00D7539B" w:rsidRPr="00BE0D4C" w:rsidRDefault="00CB1EA2" w:rsidP="00D34E6A">
            <w:pPr>
              <w:autoSpaceDE w:val="0"/>
              <w:autoSpaceDN w:val="0"/>
              <w:adjustRightInd w:val="0"/>
              <w:ind w:firstLine="0"/>
              <w:rPr>
                <w:rFonts w:ascii="Calibri Light" w:hAnsi="Calibri Light" w:cs="Calibri Light"/>
                <w:color w:val="000000"/>
                <w:sz w:val="22"/>
                <w:szCs w:val="22"/>
              </w:rPr>
            </w:pPr>
            <w:r>
              <w:rPr>
                <w:rStyle w:val="wysiwyg-color-black"/>
                <w:rFonts w:asciiTheme="majorHAnsi" w:hAnsiTheme="majorHAnsi"/>
                <w:color w:val="000000"/>
                <w:spacing w:val="2"/>
                <w:sz w:val="22"/>
                <w:szCs w:val="22"/>
                <w:shd w:val="clear" w:color="auto" w:fill="FFFFFF"/>
              </w:rPr>
              <w:t>P</w:t>
            </w:r>
            <w:r w:rsidR="001B013C" w:rsidRPr="00BE0D4C">
              <w:rPr>
                <w:rStyle w:val="wysiwyg-color-black"/>
                <w:rFonts w:asciiTheme="majorHAnsi" w:hAnsiTheme="majorHAnsi"/>
                <w:color w:val="000000"/>
                <w:spacing w:val="2"/>
                <w:sz w:val="22"/>
                <w:szCs w:val="22"/>
                <w:shd w:val="clear" w:color="auto" w:fill="FFFFFF"/>
              </w:rPr>
              <w:t xml:space="preserve">ateikiama </w:t>
            </w:r>
            <w:r w:rsidR="001B013C" w:rsidRPr="00BE0D4C">
              <w:rPr>
                <w:rFonts w:asciiTheme="majorHAnsi" w:hAnsiTheme="majorHAnsi"/>
                <w:sz w:val="22"/>
                <w:szCs w:val="22"/>
              </w:rPr>
              <w:t>galiojančios licencijos, išduotos Policijos departamento prie Lietuvos Respublikos vidaus reikalų ministerijos arba atitinkamos užsienio šalies institucijos išduoto dokumento, kopija, patvirtinanti tiekėjo  teisę vykdyti ginkluotą asmens ir turto apsaugą</w:t>
            </w:r>
            <w:r w:rsidR="001B013C" w:rsidRPr="00BE0D4C">
              <w:rPr>
                <w:rStyle w:val="wysiwyg-color-black"/>
                <w:rFonts w:asciiTheme="majorHAnsi" w:hAnsiTheme="majorHAnsi"/>
                <w:color w:val="000000"/>
                <w:spacing w:val="2"/>
                <w:sz w:val="22"/>
                <w:szCs w:val="22"/>
                <w:shd w:val="clear" w:color="auto" w:fill="FFFFFF"/>
              </w:rPr>
              <w:t>.</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BA005" w14:textId="3BA5E323" w:rsidR="001B013C" w:rsidRPr="00BE0D4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w:t>
            </w:r>
            <w:r w:rsidR="001B013C" w:rsidRPr="00BE0D4C">
              <w:rPr>
                <w:rFonts w:ascii="Calibri Light" w:hAnsi="Calibri Light" w:cs="Calibri Light"/>
                <w:color w:val="000000"/>
                <w:sz w:val="22"/>
                <w:szCs w:val="22"/>
              </w:rPr>
              <w:t>jeigu pasiūlymą teikia ūkio subjektų grupė – reikalavimą turi atitikti kiekvienas ūkio subjektų grupės narys (-iai), pagal jų prisiimamus įsipareigojimus pirkimo sutarčiai vykdyti;</w:t>
            </w:r>
          </w:p>
          <w:p w14:paraId="3D169517" w14:textId="49ED39D6" w:rsidR="001B013C" w:rsidRPr="001B013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w:t>
            </w:r>
            <w:r w:rsidR="001B013C" w:rsidRPr="001B013C">
              <w:rPr>
                <w:rFonts w:ascii="Calibri Light" w:hAnsi="Calibri Light" w:cs="Calibri Light"/>
                <w:color w:val="000000"/>
                <w:sz w:val="22"/>
                <w:szCs w:val="22"/>
              </w:rPr>
              <w:t> tiekėjas gali remtis kitų ūkio subjektų pajėgumais tik tuomet, kai tie subjektai, kurių pajėgumais buvo pasiremta, patys tieks prekes, teiks paslaugas ar atliks darbus, kuriems reikia jų pajėgumų;</w:t>
            </w:r>
          </w:p>
          <w:p w14:paraId="266272D1" w14:textId="480A4DE2" w:rsidR="001B013C" w:rsidRPr="001B013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w:t>
            </w:r>
            <w:r w:rsidR="001B013C" w:rsidRPr="001B013C">
              <w:rPr>
                <w:rFonts w:ascii="Calibri Light" w:hAnsi="Calibri Light" w:cs="Calibri Light"/>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w:t>
            </w:r>
            <w:r w:rsidR="001B013C" w:rsidRPr="001B013C">
              <w:rPr>
                <w:rFonts w:ascii="Calibri Light" w:hAnsi="Calibri Light" w:cs="Calibri Light"/>
                <w:color w:val="000000"/>
                <w:sz w:val="22"/>
                <w:szCs w:val="22"/>
              </w:rPr>
              <w:lastRenderedPageBreak/>
              <w:t>įrodančius subtiekėjo teisę verstis atitinkama veikla, kuriai jis pasitelkiamas.</w:t>
            </w:r>
          </w:p>
          <w:p w14:paraId="67840D37" w14:textId="77777777" w:rsidR="00D7539B" w:rsidRPr="00BE0D4C" w:rsidRDefault="00D7539B" w:rsidP="00D7539B">
            <w:pPr>
              <w:autoSpaceDE w:val="0"/>
              <w:autoSpaceDN w:val="0"/>
              <w:adjustRightInd w:val="0"/>
              <w:ind w:firstLine="709"/>
              <w:rPr>
                <w:rFonts w:ascii="Calibri Light" w:hAnsi="Calibri Light" w:cs="Calibri Light"/>
                <w:color w:val="000000"/>
                <w:sz w:val="22"/>
                <w:szCs w:val="22"/>
              </w:rPr>
            </w:pPr>
          </w:p>
        </w:tc>
      </w:tr>
      <w:tr w:rsidR="00D7539B" w:rsidRPr="00BE0D4C" w14:paraId="1C3612DA" w14:textId="77777777" w:rsidTr="001B013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A92F7" w14:textId="77777777" w:rsidR="00D7539B" w:rsidRPr="00BE0D4C" w:rsidRDefault="00D7539B" w:rsidP="00D7539B">
            <w:pPr>
              <w:pStyle w:val="Sraopastraipa"/>
              <w:numPr>
                <w:ilvl w:val="0"/>
                <w:numId w:val="2"/>
              </w:numPr>
              <w:spacing w:line="240" w:lineRule="auto"/>
              <w:ind w:left="0" w:firstLine="709"/>
              <w:jc w:val="left"/>
              <w:rPr>
                <w:rFonts w:ascii="Calibri Light" w:eastAsiaTheme="minorHAnsi" w:hAnsi="Calibri Light" w:cs="Calibri Light"/>
                <w:sz w:val="22"/>
                <w:szCs w:val="22"/>
              </w:rPr>
            </w:pPr>
          </w:p>
        </w:tc>
        <w:tc>
          <w:tcPr>
            <w:tcW w:w="42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4EDDC" w14:textId="77777777" w:rsidR="00D7539B" w:rsidRPr="00BE0D4C" w:rsidRDefault="00D7539B" w:rsidP="00D7539B">
            <w:pPr>
              <w:autoSpaceDE w:val="0"/>
              <w:autoSpaceDN w:val="0"/>
              <w:adjustRightInd w:val="0"/>
              <w:ind w:firstLine="709"/>
              <w:rPr>
                <w:rFonts w:ascii="Calibri Light" w:hAnsi="Calibri Light" w:cs="Calibri Light"/>
                <w:b/>
                <w:bCs/>
                <w:color w:val="000000"/>
                <w:sz w:val="22"/>
                <w:szCs w:val="22"/>
              </w:rPr>
            </w:pPr>
            <w:r w:rsidRPr="00BE0D4C">
              <w:rPr>
                <w:rFonts w:ascii="Calibri Light" w:hAnsi="Calibri Light" w:cs="Calibri Light"/>
                <w:b/>
                <w:bCs/>
                <w:color w:val="000000"/>
                <w:sz w:val="22"/>
                <w:szCs w:val="22"/>
              </w:rPr>
              <w:t>Techninis ir profesinis pajėgumas</w:t>
            </w:r>
          </w:p>
        </w:tc>
      </w:tr>
      <w:tr w:rsidR="00D7539B" w:rsidRPr="00BE0D4C" w14:paraId="022F0138" w14:textId="77777777" w:rsidTr="00D34E6A">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DE778" w14:textId="77777777" w:rsidR="00D7539B" w:rsidRPr="00BE0D4C" w:rsidRDefault="00D7539B" w:rsidP="00D7539B">
            <w:pPr>
              <w:pStyle w:val="Sraopastraipa"/>
              <w:numPr>
                <w:ilvl w:val="1"/>
                <w:numId w:val="2"/>
              </w:numPr>
              <w:spacing w:line="240" w:lineRule="auto"/>
              <w:ind w:left="0" w:firstLine="709"/>
              <w:jc w:val="right"/>
              <w:rPr>
                <w:rFonts w:ascii="Calibri Light" w:eastAsiaTheme="minorHAnsi" w:hAnsi="Calibri Light" w:cs="Calibri Light"/>
                <w:sz w:val="22"/>
                <w:szCs w:val="22"/>
              </w:rPr>
            </w:pPr>
          </w:p>
        </w:tc>
        <w:tc>
          <w:tcPr>
            <w:tcW w:w="1304" w:type="pct"/>
            <w:tcBorders>
              <w:top w:val="single" w:sz="4" w:space="0" w:color="000000" w:themeColor="text1"/>
              <w:left w:val="single" w:sz="4" w:space="0" w:color="000000" w:themeColor="text1"/>
              <w:bottom w:val="single" w:sz="4" w:space="0" w:color="000000" w:themeColor="text1"/>
              <w:right w:val="single" w:sz="4" w:space="0" w:color="auto"/>
            </w:tcBorders>
          </w:tcPr>
          <w:p w14:paraId="3625E23A" w14:textId="730BB29B" w:rsidR="00D7539B" w:rsidRPr="00BE0D4C" w:rsidRDefault="001B013C" w:rsidP="00CB1EA2">
            <w:pPr>
              <w:autoSpaceDE w:val="0"/>
              <w:autoSpaceDN w:val="0"/>
              <w:adjustRightInd w:val="0"/>
              <w:ind w:firstLine="0"/>
              <w:rPr>
                <w:rFonts w:ascii="Calibri Light" w:hAnsi="Calibri Light" w:cs="Calibri Light"/>
                <w:color w:val="000000"/>
                <w:sz w:val="22"/>
                <w:szCs w:val="22"/>
              </w:rPr>
            </w:pPr>
            <w:r w:rsidRPr="00BE0D4C">
              <w:rPr>
                <w:rFonts w:asciiTheme="majorHAnsi" w:hAnsiTheme="majorHAnsi"/>
                <w:sz w:val="22"/>
                <w:szCs w:val="22"/>
              </w:rPr>
              <w:t>Tiekėjas, per paskutinius 3 metus iki pasiūlymo pateikimo termino pabaigos pagal vieną ar daugiau sutarčių yra savo jėgomis suteikęs</w:t>
            </w:r>
            <w:r w:rsidRPr="00BE0D4C">
              <w:rPr>
                <w:rFonts w:asciiTheme="majorHAnsi" w:hAnsiTheme="majorHAnsi"/>
                <w:color w:val="000000"/>
                <w:sz w:val="22"/>
                <w:szCs w:val="22"/>
              </w:rPr>
              <w:t xml:space="preserve"> apsaugos paslaugų, kurių bendra vertė yra ne mažesnė kaip </w:t>
            </w:r>
            <w:r w:rsidR="00CB1EA2">
              <w:rPr>
                <w:rFonts w:asciiTheme="majorHAnsi" w:hAnsiTheme="majorHAnsi"/>
                <w:color w:val="000000"/>
                <w:sz w:val="22"/>
                <w:szCs w:val="22"/>
              </w:rPr>
              <w:t>3</w:t>
            </w:r>
            <w:r w:rsidRPr="00BE0D4C">
              <w:rPr>
                <w:rFonts w:asciiTheme="majorHAnsi" w:hAnsiTheme="majorHAnsi"/>
                <w:color w:val="000000"/>
                <w:sz w:val="22"/>
                <w:szCs w:val="22"/>
              </w:rPr>
              <w:t>0 000,00 Eur be PVM</w:t>
            </w:r>
            <w:r w:rsidRPr="00BE0D4C">
              <w:rPr>
                <w:rFonts w:asciiTheme="majorHAnsi" w:hAnsiTheme="majorHAnsi"/>
                <w:sz w:val="22"/>
                <w:szCs w:val="22"/>
              </w:rPr>
              <w:t>.</w:t>
            </w:r>
          </w:p>
        </w:tc>
        <w:tc>
          <w:tcPr>
            <w:tcW w:w="1460" w:type="pct"/>
            <w:tcBorders>
              <w:top w:val="single" w:sz="4" w:space="0" w:color="000000" w:themeColor="text1"/>
              <w:left w:val="single" w:sz="4" w:space="0" w:color="auto"/>
              <w:bottom w:val="single" w:sz="4" w:space="0" w:color="000000" w:themeColor="text1"/>
              <w:right w:val="single" w:sz="4" w:space="0" w:color="000000" w:themeColor="text1"/>
            </w:tcBorders>
          </w:tcPr>
          <w:p w14:paraId="7699916F" w14:textId="12B1F517" w:rsidR="00D34E6A" w:rsidRPr="00CB1EA2" w:rsidRDefault="001B013C" w:rsidP="00CB1EA2">
            <w:pPr>
              <w:autoSpaceDE w:val="0"/>
              <w:autoSpaceDN w:val="0"/>
              <w:adjustRightInd w:val="0"/>
              <w:ind w:firstLine="0"/>
              <w:rPr>
                <w:rFonts w:asciiTheme="majorHAnsi" w:hAnsiTheme="majorHAnsi"/>
                <w:bCs/>
                <w:sz w:val="22"/>
                <w:szCs w:val="22"/>
              </w:rPr>
            </w:pPr>
            <w:r w:rsidRPr="00CB1EA2">
              <w:rPr>
                <w:rFonts w:asciiTheme="majorHAnsi" w:hAnsiTheme="majorHAnsi"/>
                <w:bCs/>
                <w:sz w:val="22"/>
                <w:szCs w:val="22"/>
              </w:rPr>
              <w:t xml:space="preserve">Pagrindinių per paskutinius 3 metus suteiktų paslaugų sąrašas, kuriame nurodytos paslaugų bendros sumos, datos ir paslaugų gavėjai (tiek viešieji, tiek privatieji), kartu su paslaugų gavėjų pažymomis apie tinkamai įvykdytas ankstesnes sutartis. </w:t>
            </w:r>
          </w:p>
          <w:p w14:paraId="666499AB" w14:textId="0B37CBFE" w:rsidR="00D7539B" w:rsidRPr="00CB1EA2" w:rsidRDefault="001B013C" w:rsidP="00D7539B">
            <w:pPr>
              <w:autoSpaceDE w:val="0"/>
              <w:autoSpaceDN w:val="0"/>
              <w:adjustRightInd w:val="0"/>
              <w:ind w:firstLine="709"/>
              <w:rPr>
                <w:rFonts w:ascii="Calibri Light" w:hAnsi="Calibri Light" w:cs="Calibri Light"/>
                <w:color w:val="000000"/>
                <w:sz w:val="22"/>
                <w:szCs w:val="22"/>
              </w:rPr>
            </w:pPr>
            <w:r w:rsidRPr="00CB1EA2">
              <w:rPr>
                <w:rFonts w:asciiTheme="majorHAnsi" w:hAnsiTheme="majorHAnsi"/>
                <w:bCs/>
                <w:sz w:val="22"/>
                <w:szCs w:val="22"/>
              </w:rPr>
              <w:t>Pažymose turi būti nurodytos paslaugų bendros sumos, datos ir vieta, ar paslaugos buvo suteiktos pagal pirkimo sutarties vykdymą reglamentuojančių teisės aktų bei pirkimo sutarties reikalavimus.</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182E6" w14:textId="21F01031" w:rsidR="001B013C" w:rsidRPr="001B013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 xml:space="preserve">- </w:t>
            </w:r>
            <w:r w:rsidR="001B013C" w:rsidRPr="001B013C">
              <w:rPr>
                <w:rFonts w:ascii="Calibri Light" w:hAnsi="Calibri Light" w:cs="Calibri Light"/>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2457BAE6" w14:textId="2283CCF0" w:rsidR="001B013C" w:rsidRPr="001B013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 xml:space="preserve">- </w:t>
            </w:r>
            <w:r w:rsidR="001B013C" w:rsidRPr="001B013C">
              <w:rPr>
                <w:rFonts w:ascii="Calibri Light" w:hAnsi="Calibri Light" w:cs="Calibri Light"/>
                <w:color w:val="000000"/>
                <w:sz w:val="22"/>
                <w:szCs w:val="22"/>
              </w:rPr>
              <w:t>tiekėjas gali remtis kitų ūkio subjektų pajėgumais tik tuo atveju, jeigu tie subjektai patys vykdys tą pirkimo sutarties dalį, kuriai reikia jų turimų pajėgumų;</w:t>
            </w:r>
          </w:p>
          <w:p w14:paraId="54A9E172" w14:textId="76829916" w:rsidR="001B013C" w:rsidRPr="001B013C" w:rsidRDefault="00D34E6A" w:rsidP="00D34E6A">
            <w:pPr>
              <w:autoSpaceDE w:val="0"/>
              <w:autoSpaceDN w:val="0"/>
              <w:adjustRightInd w:val="0"/>
              <w:ind w:firstLine="0"/>
              <w:rPr>
                <w:rFonts w:ascii="Calibri Light" w:hAnsi="Calibri Light" w:cs="Calibri Light"/>
                <w:color w:val="000000"/>
                <w:sz w:val="22"/>
                <w:szCs w:val="22"/>
              </w:rPr>
            </w:pPr>
            <w:r w:rsidRPr="00BE0D4C">
              <w:rPr>
                <w:rFonts w:ascii="Calibri Light" w:hAnsi="Calibri Light" w:cs="Calibri Light"/>
                <w:color w:val="000000"/>
                <w:sz w:val="22"/>
                <w:szCs w:val="22"/>
              </w:rPr>
              <w:t>-</w:t>
            </w:r>
            <w:r w:rsidR="001B013C" w:rsidRPr="001B013C">
              <w:rPr>
                <w:rFonts w:ascii="Calibri Light" w:hAnsi="Calibri Light" w:cs="Calibri Light"/>
                <w:color w:val="000000"/>
                <w:sz w:val="22"/>
                <w:szCs w:val="22"/>
              </w:rPr>
              <w:t>subtiekėjams šis reikalavimas</w:t>
            </w:r>
            <w:r w:rsidRPr="00BE0D4C">
              <w:rPr>
                <w:rFonts w:ascii="Calibri Light" w:hAnsi="Calibri Light" w:cs="Calibri Light"/>
                <w:color w:val="000000"/>
                <w:sz w:val="22"/>
                <w:szCs w:val="22"/>
              </w:rPr>
              <w:t xml:space="preserve"> </w:t>
            </w:r>
            <w:r w:rsidR="001B013C" w:rsidRPr="001B013C">
              <w:rPr>
                <w:rFonts w:ascii="Calibri Light" w:hAnsi="Calibri Light" w:cs="Calibri Light"/>
                <w:color w:val="000000"/>
                <w:sz w:val="22"/>
                <w:szCs w:val="22"/>
              </w:rPr>
              <w:t>nenustatomas.</w:t>
            </w:r>
          </w:p>
          <w:p w14:paraId="3C6823B7" w14:textId="77777777" w:rsidR="00D7539B" w:rsidRPr="00BE0D4C" w:rsidRDefault="00D7539B" w:rsidP="00D7539B">
            <w:pPr>
              <w:autoSpaceDE w:val="0"/>
              <w:autoSpaceDN w:val="0"/>
              <w:adjustRightInd w:val="0"/>
              <w:ind w:firstLine="709"/>
              <w:rPr>
                <w:rFonts w:ascii="Calibri Light" w:hAnsi="Calibri Light" w:cs="Calibri Light"/>
                <w:color w:val="000000"/>
                <w:sz w:val="22"/>
                <w:szCs w:val="22"/>
              </w:rPr>
            </w:pPr>
          </w:p>
        </w:tc>
      </w:tr>
    </w:tbl>
    <w:p w14:paraId="320742A7" w14:textId="77777777" w:rsidR="00B57137" w:rsidRPr="00BE0D4C" w:rsidRDefault="00B57137" w:rsidP="00D7539B">
      <w:pPr>
        <w:spacing w:after="0" w:line="240" w:lineRule="auto"/>
        <w:rPr>
          <w:rFonts w:ascii="Calibri Light" w:hAnsi="Calibri Light" w:cs="Calibri Light"/>
          <w:b/>
          <w:bCs/>
        </w:rPr>
      </w:pPr>
    </w:p>
    <w:sectPr w:rsidR="00B57137" w:rsidRPr="00BE0D4C" w:rsidSect="00C456A9">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E3971" w14:textId="77777777" w:rsidR="00DB11A9" w:rsidRDefault="00DB11A9" w:rsidP="00DB11A9">
      <w:pPr>
        <w:spacing w:after="0" w:line="240" w:lineRule="auto"/>
      </w:pPr>
      <w:r>
        <w:separator/>
      </w:r>
    </w:p>
  </w:endnote>
  <w:endnote w:type="continuationSeparator" w:id="0">
    <w:p w14:paraId="7DA4A0DD" w14:textId="77777777" w:rsidR="00DB11A9" w:rsidRDefault="00DB11A9"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01A0" w14:textId="77777777" w:rsidR="00DB11A9" w:rsidRDefault="00DB11A9" w:rsidP="00DB11A9">
      <w:pPr>
        <w:spacing w:after="0" w:line="240" w:lineRule="auto"/>
      </w:pPr>
      <w:r>
        <w:separator/>
      </w:r>
    </w:p>
  </w:footnote>
  <w:footnote w:type="continuationSeparator" w:id="0">
    <w:p w14:paraId="06DC2BAC" w14:textId="77777777" w:rsidR="00DB11A9" w:rsidRDefault="00DB11A9" w:rsidP="00DB11A9">
      <w:pPr>
        <w:spacing w:after="0" w:line="240" w:lineRule="auto"/>
      </w:pPr>
      <w:r>
        <w:continuationSeparator/>
      </w:r>
    </w:p>
  </w:footnote>
  <w:footnote w:id="1">
    <w:p w14:paraId="115AB5E4" w14:textId="64A16E57" w:rsidR="00D7539B" w:rsidRDefault="00D7539B" w:rsidP="00D7539B">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Perkantysis subjektas</w:t>
      </w:r>
      <w:r w:rsidRPr="00515CBD">
        <w:rPr>
          <w:rFonts w:cstheme="minorHAnsi"/>
          <w:sz w:val="21"/>
          <w:szCs w:val="21"/>
        </w:rPr>
        <w:t>, nusta</w:t>
      </w:r>
      <w:r w:rsidR="004D2140">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000B6AE" w14:textId="77777777" w:rsidR="00D7539B" w:rsidRDefault="00D7539B" w:rsidP="00D7539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8E07874"/>
    <w:multiLevelType w:val="hybridMultilevel"/>
    <w:tmpl w:val="26A63306"/>
    <w:lvl w:ilvl="0" w:tplc="E8C8F8FA">
      <w:start w:val="1"/>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8BE5645"/>
    <w:multiLevelType w:val="hybridMultilevel"/>
    <w:tmpl w:val="B7BAF4D4"/>
    <w:lvl w:ilvl="0" w:tplc="FB9C5CD4">
      <w:start w:val="1"/>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2655032">
    <w:abstractNumId w:val="0"/>
  </w:num>
  <w:num w:numId="2" w16cid:durableId="1504125236">
    <w:abstractNumId w:val="4"/>
  </w:num>
  <w:num w:numId="3" w16cid:durableId="1154565183">
    <w:abstractNumId w:val="2"/>
  </w:num>
  <w:num w:numId="4" w16cid:durableId="1085883052">
    <w:abstractNumId w:val="5"/>
  </w:num>
  <w:num w:numId="5" w16cid:durableId="1901744072">
    <w:abstractNumId w:val="3"/>
  </w:num>
  <w:num w:numId="6" w16cid:durableId="380519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1668C3"/>
    <w:rsid w:val="001B013C"/>
    <w:rsid w:val="001C1C94"/>
    <w:rsid w:val="004A7B76"/>
    <w:rsid w:val="004D2140"/>
    <w:rsid w:val="004E0407"/>
    <w:rsid w:val="006E05C4"/>
    <w:rsid w:val="008F3938"/>
    <w:rsid w:val="00B57137"/>
    <w:rsid w:val="00BE0D4C"/>
    <w:rsid w:val="00C24618"/>
    <w:rsid w:val="00C456A9"/>
    <w:rsid w:val="00C50014"/>
    <w:rsid w:val="00C663B5"/>
    <w:rsid w:val="00CB1EA2"/>
    <w:rsid w:val="00D34E6A"/>
    <w:rsid w:val="00D7539B"/>
    <w:rsid w:val="00DB11A9"/>
    <w:rsid w:val="00EA2375"/>
    <w:rsid w:val="00EC2497"/>
    <w:rsid w:val="00F25D6D"/>
    <w:rsid w:val="00FA47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Puslapioinaostekstas">
    <w:name w:val="footnote text"/>
    <w:basedOn w:val="prastasis"/>
    <w:link w:val="PuslapioinaostekstasDiagrama"/>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B11A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B11A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B11A9"/>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11A9"/>
    <w:rPr>
      <w:vertAlign w:val="superscript"/>
    </w:rPr>
  </w:style>
  <w:style w:type="paragraph" w:styleId="Antrats">
    <w:name w:val="header"/>
    <w:basedOn w:val="prastasis"/>
    <w:link w:val="AntratsDiagrama"/>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DB11A9"/>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05C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05C4"/>
  </w:style>
  <w:style w:type="character" w:customStyle="1" w:styleId="wysiwyg-color-black">
    <w:name w:val="wysiwyg-color-black"/>
    <w:basedOn w:val="Numatytasispastraiposriftas"/>
    <w:rsid w:val="001B0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8444">
      <w:bodyDiv w:val="1"/>
      <w:marLeft w:val="0"/>
      <w:marRight w:val="0"/>
      <w:marTop w:val="0"/>
      <w:marBottom w:val="0"/>
      <w:divBdr>
        <w:top w:val="none" w:sz="0" w:space="0" w:color="auto"/>
        <w:left w:val="none" w:sz="0" w:space="0" w:color="auto"/>
        <w:bottom w:val="none" w:sz="0" w:space="0" w:color="auto"/>
        <w:right w:val="none" w:sz="0" w:space="0" w:color="auto"/>
      </w:divBdr>
    </w:div>
    <w:div w:id="468397822">
      <w:bodyDiv w:val="1"/>
      <w:marLeft w:val="0"/>
      <w:marRight w:val="0"/>
      <w:marTop w:val="0"/>
      <w:marBottom w:val="0"/>
      <w:divBdr>
        <w:top w:val="none" w:sz="0" w:space="0" w:color="auto"/>
        <w:left w:val="none" w:sz="0" w:space="0" w:color="auto"/>
        <w:bottom w:val="none" w:sz="0" w:space="0" w:color="auto"/>
        <w:right w:val="none" w:sz="0" w:space="0" w:color="auto"/>
      </w:divBdr>
    </w:div>
    <w:div w:id="1031151578">
      <w:bodyDiv w:val="1"/>
      <w:marLeft w:val="0"/>
      <w:marRight w:val="0"/>
      <w:marTop w:val="0"/>
      <w:marBottom w:val="0"/>
      <w:divBdr>
        <w:top w:val="none" w:sz="0" w:space="0" w:color="auto"/>
        <w:left w:val="none" w:sz="0" w:space="0" w:color="auto"/>
        <w:bottom w:val="none" w:sz="0" w:space="0" w:color="auto"/>
        <w:right w:val="none" w:sz="0" w:space="0" w:color="auto"/>
      </w:divBdr>
    </w:div>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 w:id="141520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1668C3"/>
    <w:rsid w:val="00840B01"/>
    <w:rsid w:val="00A71624"/>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1043</TotalTime>
  <Pages>2</Pages>
  <Words>2075</Words>
  <Characters>1183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15</cp:revision>
  <dcterms:created xsi:type="dcterms:W3CDTF">2023-09-17T19:16:00Z</dcterms:created>
  <dcterms:modified xsi:type="dcterms:W3CDTF">2025-03-26T09:34:00Z</dcterms:modified>
</cp:coreProperties>
</file>